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F909" w14:textId="77777777" w:rsidR="00BD5443" w:rsidRPr="00B17F94" w:rsidRDefault="00BD5443" w:rsidP="00BD5443">
      <w:pPr>
        <w:jc w:val="center"/>
        <w:rPr>
          <w:b/>
          <w:bCs/>
          <w:sz w:val="21"/>
          <w:szCs w:val="21"/>
        </w:rPr>
      </w:pPr>
      <w:r w:rsidRPr="00B17F94">
        <w:rPr>
          <w:b/>
          <w:bCs/>
          <w:sz w:val="21"/>
          <w:szCs w:val="21"/>
        </w:rPr>
        <w:t>COMUNICATO STAMPA</w:t>
      </w:r>
    </w:p>
    <w:p w14:paraId="7A2FB43E" w14:textId="77777777" w:rsidR="00BD5443" w:rsidRPr="00B17F94" w:rsidRDefault="00BD5443" w:rsidP="00BD5443">
      <w:pPr>
        <w:jc w:val="center"/>
        <w:rPr>
          <w:b/>
          <w:bCs/>
          <w:sz w:val="21"/>
          <w:szCs w:val="21"/>
        </w:rPr>
      </w:pPr>
    </w:p>
    <w:p w14:paraId="1322B6E5" w14:textId="77777777" w:rsidR="00BD5443" w:rsidRPr="00B17F94" w:rsidRDefault="00BD5443" w:rsidP="00BD5443">
      <w:pPr>
        <w:jc w:val="center"/>
        <w:rPr>
          <w:b/>
          <w:bCs/>
          <w:sz w:val="21"/>
          <w:szCs w:val="21"/>
        </w:rPr>
      </w:pPr>
      <w:r w:rsidRPr="00B17F94">
        <w:rPr>
          <w:b/>
          <w:bCs/>
          <w:sz w:val="21"/>
          <w:szCs w:val="21"/>
        </w:rPr>
        <w:t xml:space="preserve">Il Coordinamento unitario pensionati del lavoro autonomo passa a 50&amp;Più-Confcommercio. </w:t>
      </w:r>
      <w:r w:rsidRPr="00B17F94">
        <w:rPr>
          <w:b/>
          <w:bCs/>
          <w:sz w:val="21"/>
          <w:szCs w:val="21"/>
        </w:rPr>
        <w:br/>
        <w:t>Bonini: «In Italia tasse più alte d’Europa, chiederemo un ‘Bonus Irpef’»</w:t>
      </w:r>
    </w:p>
    <w:p w14:paraId="35CF3926" w14:textId="77777777" w:rsidR="00BD5443" w:rsidRPr="00B17F94" w:rsidRDefault="00BD5443" w:rsidP="00BD5443">
      <w:pPr>
        <w:jc w:val="center"/>
        <w:rPr>
          <w:b/>
          <w:bCs/>
          <w:sz w:val="21"/>
          <w:szCs w:val="21"/>
        </w:rPr>
      </w:pPr>
    </w:p>
    <w:p w14:paraId="69D024FE" w14:textId="77777777" w:rsidR="00BD5443" w:rsidRPr="00B17F94" w:rsidRDefault="00BD5443" w:rsidP="00BD5443">
      <w:pPr>
        <w:jc w:val="center"/>
        <w:rPr>
          <w:sz w:val="21"/>
          <w:szCs w:val="21"/>
        </w:rPr>
      </w:pPr>
      <w:r w:rsidRPr="00B17F94">
        <w:rPr>
          <w:sz w:val="21"/>
          <w:szCs w:val="21"/>
        </w:rPr>
        <w:t xml:space="preserve">Il passaggio di consegne all’Associazione impegnata nella tutela dei diritti dei senior avviene a due anni dalla guida CIA-Confederazione Italiana Agricoltori. L’avvicendamento delle cariche nella giornata di mercoledì 22 aprile, presso la Sala Orlando di Confcommercio, a Roma. </w:t>
      </w:r>
    </w:p>
    <w:p w14:paraId="71281B55" w14:textId="77777777" w:rsidR="00BD5443" w:rsidRPr="00B17F94" w:rsidRDefault="00BD5443" w:rsidP="00BD5443">
      <w:pPr>
        <w:jc w:val="center"/>
        <w:rPr>
          <w:b/>
          <w:bCs/>
          <w:sz w:val="21"/>
          <w:szCs w:val="21"/>
        </w:rPr>
      </w:pPr>
    </w:p>
    <w:p w14:paraId="2AAD7DC6" w14:textId="77777777" w:rsidR="00BD5443" w:rsidRPr="00B17F94" w:rsidRDefault="00BD5443" w:rsidP="00BD5443">
      <w:pPr>
        <w:jc w:val="center"/>
        <w:rPr>
          <w:b/>
          <w:bCs/>
          <w:sz w:val="21"/>
          <w:szCs w:val="21"/>
        </w:rPr>
      </w:pPr>
    </w:p>
    <w:p w14:paraId="5CBECC00" w14:textId="77777777" w:rsidR="00BD5443" w:rsidRPr="00B17F94" w:rsidRDefault="00BD5443" w:rsidP="00BD5443">
      <w:pPr>
        <w:jc w:val="both"/>
        <w:rPr>
          <w:sz w:val="21"/>
          <w:szCs w:val="21"/>
        </w:rPr>
      </w:pPr>
      <w:r w:rsidRPr="00B17F94">
        <w:rPr>
          <w:b/>
          <w:bCs/>
          <w:sz w:val="21"/>
          <w:szCs w:val="21"/>
        </w:rPr>
        <w:t>ROMA, 22 APRILE 2026</w:t>
      </w:r>
      <w:r w:rsidRPr="00B17F94">
        <w:rPr>
          <w:sz w:val="21"/>
          <w:szCs w:val="21"/>
        </w:rPr>
        <w:t> - Difesa delle pensioni dall’inflazione, contrasto all'aumento della pressione fiscale e pressing sulla sanità pubblica per garantire equità territoriale. Sono queste le priorità del Coordinamento unitario pensionati del lavoro autonomo (</w:t>
      </w:r>
      <w:r>
        <w:rPr>
          <w:sz w:val="21"/>
          <w:szCs w:val="21"/>
        </w:rPr>
        <w:t>CUPLA</w:t>
      </w:r>
      <w:r w:rsidRPr="00B17F94">
        <w:rPr>
          <w:sz w:val="21"/>
          <w:szCs w:val="21"/>
        </w:rPr>
        <w:t>) che da oggi, mercoledì 22 aprile e fino al 2028, sarà guidato da Associazione 50&amp;Più, aderente a Confcommercio. È Franco Bonini, già vicepresidente nazionale, a prendere il posto di Alessandro Del Carlo (CIA-Confederazione Italiana Agricoltori) che ha guidato il Coordinamento negli ultimi due anni. Il passaggio di consegne è avvenuto a Roma, presso la Sala Orlando di Confcommercio. Bonini: «Lavoreremo per rafforzare i coordinamenti territoriali del CUPLA affinché le istanze delle province diventino una strategia sindacale unitaria e autorevole».</w:t>
      </w:r>
    </w:p>
    <w:p w14:paraId="1EA5093F" w14:textId="77777777" w:rsidR="00BD5443" w:rsidRPr="00B17F94" w:rsidRDefault="00BD5443" w:rsidP="00BD5443">
      <w:pPr>
        <w:jc w:val="both"/>
        <w:rPr>
          <w:sz w:val="21"/>
          <w:szCs w:val="21"/>
        </w:rPr>
      </w:pPr>
    </w:p>
    <w:p w14:paraId="3C608948" w14:textId="77777777" w:rsidR="00BD5443" w:rsidRPr="00B17F94" w:rsidRDefault="00BD5443" w:rsidP="00BD5443">
      <w:pPr>
        <w:jc w:val="both"/>
        <w:rPr>
          <w:sz w:val="21"/>
          <w:szCs w:val="21"/>
        </w:rPr>
      </w:pPr>
      <w:r w:rsidRPr="00B17F94">
        <w:rPr>
          <w:sz w:val="21"/>
          <w:szCs w:val="21"/>
        </w:rPr>
        <w:t xml:space="preserve">A fare gli onori di casa e aprire così i lavori della cerimonia di avvicendamento è stato Carlo Sangalli, presidente nazionale 50&amp;Più-Confcommercio che ha accolto gli oltre cento partecipanti delle sigle sindacali che aderiscono al Coordinamento: ANP-CIA, 50&amp;Più-Confcommercio, CNA Pensionati, ANAP-Confartigianato, </w:t>
      </w:r>
      <w:proofErr w:type="spellStart"/>
      <w:r w:rsidRPr="00B17F94">
        <w:rPr>
          <w:sz w:val="21"/>
          <w:szCs w:val="21"/>
        </w:rPr>
        <w:t>Federpensionati</w:t>
      </w:r>
      <w:proofErr w:type="spellEnd"/>
      <w:r w:rsidRPr="00B17F94">
        <w:rPr>
          <w:sz w:val="21"/>
          <w:szCs w:val="21"/>
        </w:rPr>
        <w:t xml:space="preserve"> Coldiretti, FIPAC-Confesercenti, FNPA-Casartigiani e ANPA-Confagricoltura. Alessandro Del Carlo, prima del passaggio di testimone, avvenuto simbolicamente con un campanello, ha ricordato l’impegno del Coordinamento sotto la sua guida: «Siamo da sempre pronti al dialogo e alla collaborazione con le istituzioni, senza pregiudiziali, ma fermi nelle nostre posizioni. Il nostro obiettivo è trovare le soluzioni più giuste per i pensionati, con concretezza e senso di responsabilità. La piccola impresa è ritenuta da molti la spina dorsale dell'economia, ma poi non si garantiscono pensioni dignitose a chi ha dedicato la vita all'artigianato, al commercio e all'agricoltura. Questo è un tema di giustizia sociale che non possiamo ignorare».</w:t>
      </w:r>
    </w:p>
    <w:p w14:paraId="5E7F6F5D" w14:textId="77777777" w:rsidR="00BD5443" w:rsidRPr="00B17F94" w:rsidRDefault="00BD5443" w:rsidP="00BD5443">
      <w:pPr>
        <w:jc w:val="both"/>
        <w:rPr>
          <w:sz w:val="21"/>
          <w:szCs w:val="21"/>
        </w:rPr>
      </w:pPr>
    </w:p>
    <w:p w14:paraId="59E02551" w14:textId="77777777" w:rsidR="00BD5443" w:rsidRPr="00B17F94" w:rsidRDefault="00BD5443" w:rsidP="00BD5443">
      <w:pPr>
        <w:jc w:val="both"/>
        <w:rPr>
          <w:sz w:val="21"/>
          <w:szCs w:val="21"/>
        </w:rPr>
      </w:pPr>
      <w:r w:rsidRPr="00B17F94">
        <w:rPr>
          <w:sz w:val="21"/>
          <w:szCs w:val="21"/>
        </w:rPr>
        <w:t xml:space="preserve">Nella mattina di mercoledì, Stefano Fantacone e Sergio Ginebri (CER-Centro Europa Ricerche) hanno presentato i dati dell’indagine sulle pensioni degli italiani, da cui è emerso che il potere d’acquisto è stato totalmente eroso da inflazione e pressione fiscale. </w:t>
      </w:r>
    </w:p>
    <w:p w14:paraId="070468CD" w14:textId="77777777" w:rsidR="00BD5443" w:rsidRPr="00B17F94" w:rsidRDefault="00BD5443" w:rsidP="00BD5443">
      <w:pPr>
        <w:jc w:val="both"/>
        <w:rPr>
          <w:sz w:val="21"/>
          <w:szCs w:val="21"/>
        </w:rPr>
      </w:pPr>
    </w:p>
    <w:p w14:paraId="4F3521D1" w14:textId="77777777" w:rsidR="00BD5443" w:rsidRPr="00B17F94" w:rsidRDefault="00BD5443" w:rsidP="00BD5443">
      <w:pPr>
        <w:jc w:val="both"/>
        <w:rPr>
          <w:sz w:val="21"/>
          <w:szCs w:val="21"/>
        </w:rPr>
      </w:pPr>
      <w:r w:rsidRPr="00B17F94">
        <w:rPr>
          <w:sz w:val="21"/>
          <w:szCs w:val="21"/>
        </w:rPr>
        <w:t>Su questo punto, il nuovo coordinatore ha chiarito gli obiettivi del mandato: «Non chiediamo privilegi, ma equità - ha detto Bonini -. Porteremo avanti la richiesta di un ‘Bonus Irpef’ per i pensionati, per sanare una disparità di trattamento inaccettabile che vede la categoria degli anziani italiani tra i più tassati d’Europa». Nell’agenda del nuovo coordinatore CUPLA, oltre che per l’economia, c’è spazio anche per un altro aspetto della Sanità Pubblica, sempre più incalzante: la “desertificazione medica” con la lenta e progressiva “estinzione” del personale sanitario di base. «La salute è una conquista da difendere, non un privilegio di zona - ha ribadito Bonini -. Non possiamo accettare che la qualità della vita dipenda dal codice postale, dal territorio in cui si vive, o che la carenza di migliaia di medici di base lasci soli gli anziani. Lavoreremo per rafforzare i coordinamenti territoriali del CUPLA affinché le istanze delle province diventino una strategia sindacale unitaria e autorevole».</w:t>
      </w:r>
    </w:p>
    <w:p w14:paraId="445F223F" w14:textId="77777777" w:rsidR="00BD5443" w:rsidRPr="00B17F94" w:rsidRDefault="00BD5443" w:rsidP="00BD5443">
      <w:pPr>
        <w:jc w:val="both"/>
        <w:rPr>
          <w:sz w:val="21"/>
          <w:szCs w:val="21"/>
        </w:rPr>
      </w:pPr>
    </w:p>
    <w:p w14:paraId="10B1A421" w14:textId="77777777" w:rsidR="00BD5443" w:rsidRPr="00B17F94" w:rsidRDefault="00BD5443" w:rsidP="00BD5443">
      <w:pPr>
        <w:jc w:val="both"/>
        <w:rPr>
          <w:sz w:val="21"/>
          <w:szCs w:val="21"/>
        </w:rPr>
      </w:pPr>
      <w:r w:rsidRPr="00B17F94">
        <w:rPr>
          <w:sz w:val="21"/>
          <w:szCs w:val="21"/>
        </w:rPr>
        <w:t>L’Assemblea si è conclusa con l’impegno a rilanciare la “Carta dei Valori del CUPLA”, affinché non resti una dichiarazione d’intenti, ma diventi una guida per azioni concrete di solidarietà intergenerazionale.</w:t>
      </w:r>
    </w:p>
    <w:p w14:paraId="2CE1B7E2" w14:textId="36B111D5" w:rsidR="007C3F73" w:rsidRPr="00BD5443" w:rsidRDefault="007C3F73" w:rsidP="00BD5443"/>
    <w:sectPr w:rsidR="007C3F73" w:rsidRPr="00BD5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21"/>
    <w:rsid w:val="000659F6"/>
    <w:rsid w:val="000B2C9A"/>
    <w:rsid w:val="000B731A"/>
    <w:rsid w:val="001C1A37"/>
    <w:rsid w:val="001D62B6"/>
    <w:rsid w:val="001E144F"/>
    <w:rsid w:val="002068D8"/>
    <w:rsid w:val="002427CF"/>
    <w:rsid w:val="00273C1E"/>
    <w:rsid w:val="002876A7"/>
    <w:rsid w:val="002E6001"/>
    <w:rsid w:val="002F5AFA"/>
    <w:rsid w:val="00394C45"/>
    <w:rsid w:val="0039738A"/>
    <w:rsid w:val="003A6514"/>
    <w:rsid w:val="00412489"/>
    <w:rsid w:val="004C78E8"/>
    <w:rsid w:val="006C2CC0"/>
    <w:rsid w:val="006F3911"/>
    <w:rsid w:val="00703D4A"/>
    <w:rsid w:val="0070584D"/>
    <w:rsid w:val="00721D38"/>
    <w:rsid w:val="007237C4"/>
    <w:rsid w:val="00723E9A"/>
    <w:rsid w:val="0074146E"/>
    <w:rsid w:val="0075330F"/>
    <w:rsid w:val="007C3F73"/>
    <w:rsid w:val="007F49E0"/>
    <w:rsid w:val="008802E6"/>
    <w:rsid w:val="008868F0"/>
    <w:rsid w:val="008C3321"/>
    <w:rsid w:val="009511AA"/>
    <w:rsid w:val="009629DD"/>
    <w:rsid w:val="00982144"/>
    <w:rsid w:val="00A46B0B"/>
    <w:rsid w:val="00A6539B"/>
    <w:rsid w:val="00A82EEF"/>
    <w:rsid w:val="00AC2979"/>
    <w:rsid w:val="00AF0574"/>
    <w:rsid w:val="00B1720B"/>
    <w:rsid w:val="00B66FE5"/>
    <w:rsid w:val="00BB1A54"/>
    <w:rsid w:val="00BC3E59"/>
    <w:rsid w:val="00BD5443"/>
    <w:rsid w:val="00C02412"/>
    <w:rsid w:val="00C15928"/>
    <w:rsid w:val="00C33387"/>
    <w:rsid w:val="00C67E6D"/>
    <w:rsid w:val="00C71E62"/>
    <w:rsid w:val="00C909BE"/>
    <w:rsid w:val="00CE66B2"/>
    <w:rsid w:val="00D12B54"/>
    <w:rsid w:val="00D428AE"/>
    <w:rsid w:val="00D617B5"/>
    <w:rsid w:val="00DD6AAF"/>
    <w:rsid w:val="00DE28ED"/>
    <w:rsid w:val="00DF1B0A"/>
    <w:rsid w:val="00E72BB0"/>
    <w:rsid w:val="00EE6EA8"/>
    <w:rsid w:val="00F35DFF"/>
    <w:rsid w:val="00F408AD"/>
    <w:rsid w:val="00F743E3"/>
    <w:rsid w:val="00F9367B"/>
    <w:rsid w:val="00FA15F1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B783"/>
  <w15:chartTrackingRefBased/>
  <w15:docId w15:val="{D35FA67F-58CB-424D-A954-78DE6CC8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44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33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33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33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33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33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332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332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332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332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3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3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3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33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33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33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33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33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33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3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C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332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3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332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33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3321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C33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3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33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3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3285</Characters>
  <Application>Microsoft Office Word</Application>
  <DocSecurity>0</DocSecurity>
  <Lines>48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Maria Urru</dc:creator>
  <cp:keywords/>
  <dc:description/>
  <cp:lastModifiedBy>FEDELE TIZIANA</cp:lastModifiedBy>
  <cp:revision>3</cp:revision>
  <cp:lastPrinted>2026-04-21T09:45:00Z</cp:lastPrinted>
  <dcterms:created xsi:type="dcterms:W3CDTF">2026-04-22T15:26:00Z</dcterms:created>
  <dcterms:modified xsi:type="dcterms:W3CDTF">2026-04-22T15:26:00Z</dcterms:modified>
</cp:coreProperties>
</file>